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Заключение трудового договора допускается с лицами, достигшими возраста шестнадцати лет. 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>В некоторых случаях разрешается заключение трудового договора с несовершеннолетним младше указанного возраста для привлечения его к выполнению легкого труда, не причиняющего вреда его здоровью, нравственному развитию и ущербу в освоении образовательной программы.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В частности, трудовой договор с несовершеннолетним, достигшим возраста пятнадцати лет, может быть заключен, если ребенок получил общее образование, оставил школу до получения основного общего образования или продолжает получать общее образование в иной форме после отчисления из школы. 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Если несовершеннолетний получил общее образование и достиг четырнадцатилетнего возраста, трудовой договор заключается только при наличии письменного согласия одного из родителей и органа опеки и попечительства. Если несовершеннолетний еще получает общее образование, то трудиться он должен в свободное от учебы время. 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В организациях кинематографии, театрах, театральных и концертных организациях, цирках допускается с согласия одного из родителей (опекуна) и разрешения органа опеки и попечительства заключение трудового договора с лицами, не достигшими возраста четырнадцати лет, для участия в создании и (или) исполнении (экспонировании) произведений. Трудовой договор от имени работника подписывается его родителем (опекуном). В разрешении органа опеки и попечительства указываются максимально допустимая продолжительность ежедневной работы и другие условия, в которых может выполняться работа. 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Ежедневная работа не может превышать для работников в возрасте от 14 до 15 лет - 4 часа, от 15 до 16 лет - 5 часов, от 16 до 18 лет - 7 часов. 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Если же несовершеннолетние в течение учебного года совмещают с работой получение общего или среднего профессионального образования, продолжительность их ежедневной работы (смены) должна быть еще </w:t>
      </w:r>
      <w:r w:rsidRPr="002E431E">
        <w:rPr>
          <w:rFonts w:ascii="Times New Roman" w:hAnsi="Times New Roman" w:cs="Times New Roman"/>
          <w:sz w:val="28"/>
          <w:szCs w:val="28"/>
        </w:rPr>
        <w:lastRenderedPageBreak/>
        <w:t xml:space="preserve">меньше: для лиц в возрасте от 14 до 16 лет - не более 2,5 часов, от 16 до 18 лет - не более 4 часов. 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Запрещается привлекать несовершеннолетних к работе с вредными и (или) опасными условиями труда, в ночное время, выходные и нерабочие праздничные дни, к подземным работам, переноске и передвижению тяжестей, превышающих установленные для несовершеннолетних предельные нормы, сверхурочной работе, а также к работе, выполнение которой может причинить вред их здоровью и нравственному развитию. Работодатель не вправе включать в трудовой договор условие об испытании. </w:t>
      </w:r>
    </w:p>
    <w:p w:rsidR="002E431E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31E">
        <w:rPr>
          <w:rFonts w:ascii="Times New Roman" w:hAnsi="Times New Roman" w:cs="Times New Roman"/>
          <w:sz w:val="28"/>
          <w:szCs w:val="28"/>
        </w:rPr>
        <w:t xml:space="preserve">Родитель (попечитель) ребенка, а также орган опеки и попечительства вправе требовать расторжения трудового договора с учащимся, не достигшим возраста 15 лет, если работа оказывает негативное влияние на здоровье ребенка. </w:t>
      </w:r>
    </w:p>
    <w:p w:rsidR="00824849" w:rsidRPr="002E431E" w:rsidRDefault="002E431E" w:rsidP="002E4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431E">
        <w:rPr>
          <w:rFonts w:ascii="Times New Roman" w:hAnsi="Times New Roman" w:cs="Times New Roman"/>
          <w:sz w:val="28"/>
          <w:szCs w:val="28"/>
        </w:rPr>
        <w:t>Расторжение трудового договора с несовершеннолетним по инициативе работодателя (за исключением случая ликвидации организации или прекращения деятельности индивидуальным предпринимателем) помимо соблюдения общего порядка допускается только с согласия соответствующей государственной инспекции труда и комиссии по делам несовершеннолетних и защите их прав.</w:t>
      </w:r>
    </w:p>
    <w:sectPr w:rsidR="00824849" w:rsidRPr="002E4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92"/>
    <w:rsid w:val="002E431E"/>
    <w:rsid w:val="00824849"/>
    <w:rsid w:val="00E1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2019-01-27T17:37:00Z</dcterms:created>
  <dcterms:modified xsi:type="dcterms:W3CDTF">2019-01-27T17:39:00Z</dcterms:modified>
</cp:coreProperties>
</file>